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428D7D" w14:textId="77777777" w:rsidR="00D633AD" w:rsidRPr="00D633AD" w:rsidRDefault="00D633AD" w:rsidP="00D633AD">
      <w:pPr>
        <w:bidi/>
        <w:spacing w:before="100" w:beforeAutospacing="1"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da-DK" w:eastAsia="da-DK"/>
        </w:rPr>
      </w:pPr>
      <w:r w:rsidRPr="00D633AD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rtl/>
          <w:lang w:val="da-DK" w:eastAsia="da-DK"/>
        </w:rPr>
        <w:t> </w:t>
      </w:r>
      <w:r>
        <w:rPr>
          <w:noProof/>
        </w:rPr>
        <w:drawing>
          <wp:inline distT="0" distB="0" distL="0" distR="0" wp14:anchorId="64F424D0" wp14:editId="0535350E">
            <wp:extent cx="1562100" cy="1600200"/>
            <wp:effectExtent l="0" t="0" r="0" b="0"/>
            <wp:docPr id="1" name="Billede 1" descr="mahmoud.bill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hmoud.bill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2100" cy="160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3AC8DA" w14:textId="38276A6E" w:rsidR="00D633AD" w:rsidRPr="00D633AD" w:rsidRDefault="00D633AD" w:rsidP="00D633AD">
      <w:pPr>
        <w:bidi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</w:pPr>
      <w:r w:rsidRPr="00D633AD"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  <w:t>2014 : باحث متقدم ومنسق مشروع عن التاريخ الفلسطيني القديم والتراث في جامعه كوبنهاجن - قسم اللاهوت - الدانمارك .</w:t>
      </w:r>
    </w:p>
    <w:p w14:paraId="2538483C" w14:textId="77777777" w:rsidR="00D633AD" w:rsidRPr="00D633AD" w:rsidRDefault="00D633AD" w:rsidP="00D633AD">
      <w:pPr>
        <w:bidi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</w:pPr>
      <w:r w:rsidRPr="00D633AD"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  <w:t>“</w:t>
      </w:r>
      <w:r w:rsidRPr="00D633AD">
        <w:rPr>
          <w:rFonts w:ascii="Times New Roman" w:eastAsia="Times New Roman" w:hAnsi="Times New Roman" w:cs="Times New Roman"/>
          <w:sz w:val="24"/>
          <w:szCs w:val="24"/>
          <w:lang w:val="en-US" w:eastAsia="da-DK"/>
        </w:rPr>
        <w:t>Palestine Ancient Heritage Curriculum Project: History, Archaeology, Place Names, Languages, Material Culture and Memory</w:t>
      </w:r>
    </w:p>
    <w:p w14:paraId="7B37F525" w14:textId="77777777" w:rsidR="00D633AD" w:rsidRPr="00D633AD" w:rsidRDefault="00D633AD" w:rsidP="00D633AD">
      <w:pPr>
        <w:numPr>
          <w:ilvl w:val="0"/>
          <w:numId w:val="1"/>
        </w:numPr>
        <w:bidi/>
        <w:spacing w:before="100" w:beforeAutospacing="1" w:after="100" w:afterAutospacing="1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rtl/>
          <w:lang w:val="da-DK" w:eastAsia="da-DK"/>
        </w:rPr>
      </w:pPr>
      <w:r w:rsidRPr="00D633AD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val="da-DK" w:eastAsia="da-DK"/>
        </w:rPr>
        <w:t>التعليم </w:t>
      </w:r>
    </w:p>
    <w:p w14:paraId="2CC473FE" w14:textId="77777777" w:rsidR="00D633AD" w:rsidRPr="00D633AD" w:rsidRDefault="00D633AD" w:rsidP="00D633AD">
      <w:pPr>
        <w:bidi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</w:pPr>
      <w:r w:rsidRPr="00D633AD"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  <w:t>أكاديمية كوبنهاجن للأعمال : إدارة مشاريع واتصالات 2010 .</w:t>
      </w:r>
    </w:p>
    <w:p w14:paraId="07A2B251" w14:textId="77777777" w:rsidR="00D633AD" w:rsidRPr="00D633AD" w:rsidRDefault="00D633AD" w:rsidP="00D633AD">
      <w:pPr>
        <w:bidi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</w:pPr>
      <w:r w:rsidRPr="00D633AD"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  <w:t>باحث متقدم  في جامعة كوبنهاجن  في معهد كارستن نيبور  . " لوبيا – قرية في فلسطين ،الذاكره ، التاريخ ، الثقافه ، والهويه  1995-1997 .</w:t>
      </w:r>
    </w:p>
    <w:p w14:paraId="079F7524" w14:textId="77777777" w:rsidR="00D633AD" w:rsidRPr="00D633AD" w:rsidRDefault="00D633AD" w:rsidP="00D633AD">
      <w:pPr>
        <w:bidi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</w:pPr>
      <w:r w:rsidRPr="00D633AD"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  <w:t>جامعة كوبنهاجن – كلية العلوم الإنسانية  1989-1993 .</w:t>
      </w:r>
    </w:p>
    <w:p w14:paraId="0B5DA3E6" w14:textId="77777777" w:rsidR="00D633AD" w:rsidRPr="00D633AD" w:rsidRDefault="00D633AD" w:rsidP="00D633AD">
      <w:pPr>
        <w:bidi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</w:pPr>
      <w:r w:rsidRPr="00D633AD"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  <w:t>دكتوراه في الأدب الإنجليزي من كلية العلوم الإنسانية ، جامعة كوبنهاجن .</w:t>
      </w:r>
    </w:p>
    <w:p w14:paraId="22655C6A" w14:textId="77777777" w:rsidR="00D633AD" w:rsidRPr="00D633AD" w:rsidRDefault="00D633AD" w:rsidP="00D633AD">
      <w:pPr>
        <w:bidi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</w:pPr>
      <w:r w:rsidRPr="00D633AD"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  <w:t>جامعة بريتون ، فرنسا 1983 . ماجستير في الدراسات المتعمقة "التاريخ والحضارة" .</w:t>
      </w:r>
    </w:p>
    <w:p w14:paraId="25970848" w14:textId="77777777" w:rsidR="00D633AD" w:rsidRPr="00D633AD" w:rsidRDefault="00D633AD" w:rsidP="00D633AD">
      <w:pPr>
        <w:bidi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</w:pPr>
      <w:r w:rsidRPr="00D633AD"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  <w:t>الجامعة العربية ، بيروت 1978-1979 .</w:t>
      </w:r>
    </w:p>
    <w:p w14:paraId="2E25675B" w14:textId="77777777" w:rsidR="00D633AD" w:rsidRPr="00D633AD" w:rsidRDefault="00D633AD" w:rsidP="00D633AD">
      <w:pPr>
        <w:bidi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</w:pPr>
      <w:r w:rsidRPr="00D633AD"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  <w:t>دبلوم في التربية : مع بحث خاص عن  "مشكلات نظام التعليم الفلسطيني في أربع دول عربية" .</w:t>
      </w:r>
    </w:p>
    <w:p w14:paraId="6BFAE68C" w14:textId="77777777" w:rsidR="00D633AD" w:rsidRPr="00D633AD" w:rsidRDefault="00D633AD" w:rsidP="00D633AD">
      <w:pPr>
        <w:numPr>
          <w:ilvl w:val="0"/>
          <w:numId w:val="2"/>
        </w:numPr>
        <w:bidi/>
        <w:spacing w:before="100" w:beforeAutospacing="1" w:after="100" w:afterAutospacing="1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rtl/>
          <w:lang w:val="da-DK" w:eastAsia="da-DK"/>
        </w:rPr>
      </w:pPr>
      <w:r w:rsidRPr="00D633AD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val="da-DK" w:eastAsia="da-DK"/>
        </w:rPr>
        <w:t>الخبرة المهنية</w:t>
      </w:r>
    </w:p>
    <w:p w14:paraId="488F7725" w14:textId="77777777" w:rsidR="00503F5E" w:rsidRDefault="003A1C9A" w:rsidP="00D633AD">
      <w:pPr>
        <w:numPr>
          <w:ilvl w:val="0"/>
          <w:numId w:val="2"/>
        </w:numPr>
        <w:bidi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da-DK" w:eastAsia="da-DK"/>
        </w:rPr>
      </w:pPr>
      <w:r>
        <w:rPr>
          <w:rFonts w:ascii="Times New Roman" w:eastAsia="Times New Roman" w:hAnsi="Times New Roman" w:cs="Times New Roman" w:hint="cs"/>
          <w:sz w:val="24"/>
          <w:szCs w:val="24"/>
          <w:rtl/>
          <w:lang w:val="da-DK" w:eastAsia="da-DK"/>
        </w:rPr>
        <w:t xml:space="preserve"> </w:t>
      </w:r>
      <w:r w:rsidR="00D633AD" w:rsidRPr="00D633AD"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  <w:t>منسق المشروع  العالمي لكتابة تاريخ وتراث فلسطين - جامعة كوبنهاجن.</w:t>
      </w:r>
      <w:r>
        <w:rPr>
          <w:rFonts w:ascii="Times New Roman" w:eastAsia="Times New Roman" w:hAnsi="Times New Roman" w:cs="Times New Roman"/>
          <w:sz w:val="24"/>
          <w:szCs w:val="24"/>
          <w:lang w:val="da-DK" w:eastAsia="da-DK"/>
        </w:rPr>
        <w:t xml:space="preserve">      </w:t>
      </w:r>
      <w:r w:rsidR="00503F5E">
        <w:rPr>
          <w:rFonts w:ascii="Times New Roman" w:eastAsia="Times New Roman" w:hAnsi="Times New Roman" w:cs="Times New Roman"/>
          <w:sz w:val="24"/>
          <w:szCs w:val="24"/>
          <w:lang w:val="da-DK" w:eastAsia="da-DK"/>
        </w:rPr>
        <w:t xml:space="preserve">     </w:t>
      </w:r>
    </w:p>
    <w:p w14:paraId="136B768F" w14:textId="218415F3" w:rsidR="00D633AD" w:rsidRPr="00D633AD" w:rsidRDefault="003A1C9A" w:rsidP="00503F5E">
      <w:pPr>
        <w:bidi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da-DK"/>
        </w:rPr>
        <w:t xml:space="preserve">     </w:t>
      </w:r>
      <w:r w:rsidR="00D633AD" w:rsidRPr="00D633AD"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  <w:t> </w:t>
      </w:r>
    </w:p>
    <w:p w14:paraId="1CAFFC6E" w14:textId="77777777" w:rsidR="00D633AD" w:rsidRPr="00D633AD" w:rsidRDefault="00D633AD" w:rsidP="00D633AD">
      <w:pPr>
        <w:bidi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</w:pPr>
      <w:r w:rsidRPr="00D633AD"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  <w:t>متحف المرأة في الدنمارك  : باحث متقدم  2013-2014 .</w:t>
      </w:r>
    </w:p>
    <w:p w14:paraId="2673CF72" w14:textId="77777777" w:rsidR="00D633AD" w:rsidRPr="00D633AD" w:rsidRDefault="00D633AD" w:rsidP="00D633AD">
      <w:pPr>
        <w:bidi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</w:pPr>
      <w:r w:rsidRPr="00D633AD"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  <w:t>جامعة كوبنهاجن 2013-2010 باحث متقدم  في جامعه كوبنهاجن - قسم اللاهوت - ، وفي تخصصات قسم الدراسات الثقافية والإقليمية .</w:t>
      </w:r>
    </w:p>
    <w:p w14:paraId="43EA06D4" w14:textId="77777777" w:rsidR="00D633AD" w:rsidRPr="00D633AD" w:rsidRDefault="00D633AD" w:rsidP="00D633AD">
      <w:pPr>
        <w:bidi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</w:pPr>
      <w:r w:rsidRPr="00D633AD"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  <w:t> </w:t>
      </w:r>
      <w:proofErr w:type="gramStart"/>
      <w:r w:rsidRPr="00D633AD">
        <w:rPr>
          <w:rFonts w:ascii="Times New Roman" w:eastAsia="Times New Roman" w:hAnsi="Times New Roman" w:cs="Times New Roman"/>
          <w:sz w:val="24"/>
          <w:szCs w:val="24"/>
          <w:lang w:val="da-DK" w:eastAsia="da-DK"/>
        </w:rPr>
        <w:t>KVINFO :</w:t>
      </w:r>
      <w:proofErr w:type="gramEnd"/>
      <w:r w:rsidRPr="00D633AD">
        <w:rPr>
          <w:rFonts w:ascii="Times New Roman" w:eastAsia="Times New Roman" w:hAnsi="Times New Roman" w:cs="Times New Roman"/>
          <w:sz w:val="24"/>
          <w:szCs w:val="24"/>
          <w:lang w:val="da-DK" w:eastAsia="da-DK"/>
        </w:rPr>
        <w:t xml:space="preserve"> 2006-2010</w:t>
      </w:r>
      <w:r w:rsidRPr="00D633AD"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  <w:t xml:space="preserve"> ، مستشار .</w:t>
      </w:r>
    </w:p>
    <w:p w14:paraId="0414D89F" w14:textId="77777777" w:rsidR="00D633AD" w:rsidRPr="00D633AD" w:rsidRDefault="00D633AD" w:rsidP="00D633AD">
      <w:pPr>
        <w:bidi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</w:pPr>
      <w:r w:rsidRPr="00D633AD"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  <w:t>جامعة أرهوس في الدنمارك 2005 ، مستشار  .</w:t>
      </w:r>
    </w:p>
    <w:p w14:paraId="2EC70AED" w14:textId="77777777" w:rsidR="00D633AD" w:rsidRPr="00D633AD" w:rsidRDefault="00D633AD" w:rsidP="00D633AD">
      <w:pPr>
        <w:bidi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</w:pPr>
      <w:r w:rsidRPr="00D633AD"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  <w:t>المركز الدنماركي للاجئين 2004 : الفلسطينيون من لوبيا في الدنمارك ، أحلام و وقائع ،1995 .</w:t>
      </w:r>
    </w:p>
    <w:p w14:paraId="24FB04A9" w14:textId="77777777" w:rsidR="00D633AD" w:rsidRPr="00D633AD" w:rsidRDefault="00D633AD" w:rsidP="00D633AD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</w:pPr>
      <w:r w:rsidRPr="00D633AD"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  <w:lastRenderedPageBreak/>
        <w:t>جامعة أكسفورد 2004 : "الفلسطينيون في الدنمارك" ، المعهد الفلسطيني الدولي ، عمان ، 2006 .</w:t>
      </w:r>
    </w:p>
    <w:p w14:paraId="4CEE83B6" w14:textId="77777777" w:rsidR="00D633AD" w:rsidRPr="00D633AD" w:rsidRDefault="00D633AD" w:rsidP="00D633AD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</w:pPr>
      <w:r w:rsidRPr="00D633AD"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  <w:t>المعهد الدنماركي في دمشق 1999 ، منحة بحث في دمشق ، الأردن وفلسطين .</w:t>
      </w:r>
    </w:p>
    <w:p w14:paraId="753FBF6C" w14:textId="77777777" w:rsidR="00D633AD" w:rsidRPr="00D633AD" w:rsidRDefault="00D633AD" w:rsidP="00D633AD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</w:pPr>
      <w:r w:rsidRPr="00D633AD"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  <w:t>معهد كارستن نيبور 1995-1997 : باحث متقدم  .</w:t>
      </w:r>
    </w:p>
    <w:p w14:paraId="299F7810" w14:textId="3C814F92" w:rsidR="00D633AD" w:rsidRPr="009B7A11" w:rsidRDefault="00D633AD" w:rsidP="00D633AD">
      <w:pPr>
        <w:numPr>
          <w:ilvl w:val="0"/>
          <w:numId w:val="3"/>
        </w:numPr>
        <w:bidi/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sz w:val="24"/>
          <w:szCs w:val="24"/>
          <w:lang w:val="da-DK" w:eastAsia="da-DK"/>
        </w:rPr>
      </w:pPr>
      <w:r w:rsidRPr="00D633AD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val="da-DK" w:eastAsia="da-DK"/>
        </w:rPr>
        <w:t>مؤلفات وابحاث</w:t>
      </w:r>
    </w:p>
    <w:p w14:paraId="0A094414" w14:textId="3CB5D746" w:rsidR="00BA4494" w:rsidRPr="00BA4494" w:rsidRDefault="00BA4494" w:rsidP="00BA4494">
      <w:pPr>
        <w:numPr>
          <w:ilvl w:val="0"/>
          <w:numId w:val="3"/>
        </w:numPr>
        <w:bidi/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</w:pPr>
      <w:r w:rsidRPr="00BA4494"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  <w:t xml:space="preserve">كتاب “لوبيه – قريه فلسطينيه في الجليل – سمفونيه لا تنسى” </w:t>
      </w:r>
      <w:r>
        <w:rPr>
          <w:rFonts w:ascii="Times New Roman" w:eastAsia="Times New Roman" w:hAnsi="Times New Roman" w:cs="Times New Roman"/>
          <w:sz w:val="24"/>
          <w:szCs w:val="24"/>
          <w:lang w:val="da-DK" w:eastAsia="da-DK"/>
        </w:rPr>
        <w:t xml:space="preserve"> 2020</w:t>
      </w:r>
      <w:r w:rsidRPr="00BA4494"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  <w:t>مترجم الان الى9 لغات عالميه : الفرنسية البرتغالية الألمانية الهولندية البولونيه الأسبانية الإيطالية الآنجليزيه الدنماركيه- موقع أمازون</w:t>
      </w:r>
      <w:r w:rsidRPr="00BA4494">
        <w:rPr>
          <w:rFonts w:ascii="Times New Roman" w:eastAsia="Times New Roman" w:hAnsi="Times New Roman" w:cs="Times New Roman"/>
          <w:sz w:val="24"/>
          <w:szCs w:val="24"/>
          <w:lang w:eastAsia="da-DK"/>
        </w:rPr>
        <w:t> </w:t>
      </w:r>
      <w:r>
        <w:rPr>
          <w:rFonts w:ascii="Times New Roman" w:eastAsia="Times New Roman" w:hAnsi="Times New Roman" w:cs="Times New Roman"/>
          <w:sz w:val="24"/>
          <w:szCs w:val="24"/>
          <w:lang w:val="da-DK" w:eastAsia="da-DK"/>
        </w:rPr>
        <w:t xml:space="preserve">Amazon.co.uk &amp; morebooks.de </w:t>
      </w:r>
    </w:p>
    <w:p w14:paraId="11F68DE3" w14:textId="4248F9DD" w:rsidR="00BA4494" w:rsidRDefault="00D633AD" w:rsidP="00D633AD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da-DK" w:eastAsia="da-DK"/>
        </w:rPr>
      </w:pPr>
      <w:r w:rsidRPr="00D633AD"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  <w:t>لوبيه - قريه فلسطينيه في الجليل - سمفونيه لا تنتسى , لامبرت, برلين,</w:t>
      </w:r>
      <w:r w:rsidR="005761B8">
        <w:rPr>
          <w:rFonts w:ascii="Times New Roman" w:eastAsia="Times New Roman" w:hAnsi="Times New Roman" w:cs="Times New Roman" w:hint="cs"/>
          <w:sz w:val="24"/>
          <w:szCs w:val="24"/>
          <w:rtl/>
          <w:lang w:val="da-DK" w:eastAsia="da-DK"/>
        </w:rPr>
        <w:t xml:space="preserve"> و امازون.</w:t>
      </w:r>
      <w:bookmarkStart w:id="0" w:name="_GoBack"/>
      <w:bookmarkEnd w:id="0"/>
      <w:r w:rsidR="005761B8">
        <w:rPr>
          <w:rFonts w:ascii="Times New Roman" w:eastAsia="Times New Roman" w:hAnsi="Times New Roman" w:cs="Times New Roman"/>
          <w:sz w:val="24"/>
          <w:szCs w:val="24"/>
          <w:lang w:val="da-DK" w:eastAsia="da-DK"/>
        </w:rPr>
        <w:t xml:space="preserve"> </w:t>
      </w:r>
      <w:r w:rsidRPr="00D633AD"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  <w:t xml:space="preserve"> </w:t>
      </w:r>
    </w:p>
    <w:p w14:paraId="65CDD1F4" w14:textId="791ABDBA" w:rsidR="00D633AD" w:rsidRPr="00D633AD" w:rsidRDefault="00BA4494" w:rsidP="00D633AD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</w:pPr>
      <w:r>
        <w:rPr>
          <w:rFonts w:ascii="Times New Roman" w:eastAsia="Times New Roman" w:hAnsi="Times New Roman" w:cs="Times New Roman"/>
          <w:sz w:val="24"/>
          <w:szCs w:val="24"/>
          <w:lang w:val="da-DK" w:eastAsia="da-DK"/>
        </w:rPr>
        <w:t xml:space="preserve">. – 2020 &amp; </w:t>
      </w:r>
      <w:r w:rsidR="00D633AD" w:rsidRPr="00D633AD"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  <w:t>2019</w:t>
      </w:r>
      <w:r w:rsidR="00B05AED">
        <w:rPr>
          <w:rFonts w:ascii="Times New Roman" w:eastAsia="Times New Roman" w:hAnsi="Times New Roman" w:cs="Times New Roman"/>
          <w:sz w:val="24"/>
          <w:szCs w:val="24"/>
          <w:lang w:val="da-DK" w:eastAsia="da-DK"/>
        </w:rPr>
        <w:t xml:space="preserve">     </w:t>
      </w:r>
    </w:p>
    <w:p w14:paraId="23FC7D2C" w14:textId="77777777" w:rsidR="00D633AD" w:rsidRPr="00D633AD" w:rsidRDefault="00D633AD" w:rsidP="00D633AD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da-DK" w:eastAsia="da-DK"/>
        </w:rPr>
      </w:pPr>
      <w:r w:rsidRPr="00D633AD"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  <w:t>موسم الثلج الحار - رسالة من طبريا : رواية باللغة العربية ، نشرت بواسطة مركز صخر – رام   الله 2013</w:t>
      </w:r>
    </w:p>
    <w:p w14:paraId="285ABA4E" w14:textId="77777777" w:rsidR="00D633AD" w:rsidRPr="00D633AD" w:rsidRDefault="00D633AD" w:rsidP="00D633AD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da-DK" w:eastAsia="da-DK"/>
        </w:rPr>
      </w:pPr>
      <w:r w:rsidRPr="00D633AD"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  <w:t>المساهمة في كتاب باللغة الدنماركية ، " تاريخ العالم ، الشريعة البديلة" ، الدنمارك ، صفحة 85-109</w:t>
      </w:r>
      <w:r w:rsidRPr="00D633AD">
        <w:rPr>
          <w:rFonts w:ascii="Times New Roman" w:eastAsia="Times New Roman" w:hAnsi="Times New Roman" w:cs="Times New Roman"/>
          <w:sz w:val="24"/>
          <w:szCs w:val="24"/>
          <w:lang w:val="da-DK" w:eastAsia="da-DK"/>
        </w:rPr>
        <w:t xml:space="preserve"> .</w:t>
      </w:r>
    </w:p>
    <w:p w14:paraId="14C899FD" w14:textId="77777777" w:rsidR="00B05AED" w:rsidRDefault="00D633AD" w:rsidP="00D633AD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da-DK" w:eastAsia="da-DK"/>
        </w:rPr>
      </w:pPr>
      <w:r w:rsidRPr="00D633AD"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  <w:t>لوبيه- قرية فلسطينية في الشرق الأوسط ، التاريخ ، الثقافة والهوية" . محمود عيسى ، نشر في "تذنا سكفت</w:t>
      </w:r>
      <w:r w:rsidRPr="00D633AD">
        <w:rPr>
          <w:rFonts w:ascii="Times New Roman" w:eastAsia="Times New Roman" w:hAnsi="Times New Roman" w:cs="Times New Roman"/>
          <w:sz w:val="24"/>
          <w:szCs w:val="24"/>
          <w:lang w:val="da-DK" w:eastAsia="da-DK"/>
        </w:rPr>
        <w:t xml:space="preserve"> "</w:t>
      </w:r>
    </w:p>
    <w:p w14:paraId="3BAA1A74" w14:textId="6980FF22" w:rsidR="00D633AD" w:rsidRPr="00D633AD" w:rsidRDefault="00D633AD" w:rsidP="00D633AD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da-DK" w:eastAsia="da-DK"/>
        </w:rPr>
      </w:pPr>
      <w:r w:rsidRPr="00D633AD">
        <w:rPr>
          <w:rFonts w:ascii="Times New Roman" w:eastAsia="Times New Roman" w:hAnsi="Times New Roman" w:cs="Times New Roman"/>
          <w:sz w:val="24"/>
          <w:szCs w:val="24"/>
          <w:lang w:val="da-DK" w:eastAsia="da-DK"/>
        </w:rPr>
        <w:t xml:space="preserve"> </w:t>
      </w:r>
      <w:r w:rsidRPr="00D633AD"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  <w:t>في كوبنهاجن الدنمارك 2005 ، 274 صفحة</w:t>
      </w:r>
      <w:r w:rsidRPr="00D633AD">
        <w:rPr>
          <w:rFonts w:ascii="Times New Roman" w:eastAsia="Times New Roman" w:hAnsi="Times New Roman" w:cs="Times New Roman"/>
          <w:sz w:val="24"/>
          <w:szCs w:val="24"/>
          <w:lang w:val="da-DK" w:eastAsia="da-DK"/>
        </w:rPr>
        <w:t xml:space="preserve"> .</w:t>
      </w:r>
    </w:p>
    <w:p w14:paraId="07C59EFF" w14:textId="77777777" w:rsidR="00D633AD" w:rsidRPr="00D633AD" w:rsidRDefault="00D633AD" w:rsidP="00D633AD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da-DK" w:eastAsia="da-DK"/>
        </w:rPr>
      </w:pPr>
      <w:r w:rsidRPr="00D633AD"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  <w:t>النكبة- قصص شفوية والفلاحين الفلسطينيين : حالة لوبيا" ، محمود عيسى ، مقالة في ذاكرة      الكارثة : فلسطين و إسرائيل واللاجئين الداخليين</w:t>
      </w:r>
      <w:r w:rsidRPr="00D633AD">
        <w:rPr>
          <w:rFonts w:ascii="Times New Roman" w:eastAsia="Times New Roman" w:hAnsi="Times New Roman" w:cs="Times New Roman"/>
          <w:sz w:val="24"/>
          <w:szCs w:val="24"/>
          <w:lang w:val="da-DK" w:eastAsia="da-DK"/>
        </w:rPr>
        <w:t xml:space="preserve"> .</w:t>
      </w:r>
    </w:p>
    <w:p w14:paraId="437161B9" w14:textId="77777777" w:rsidR="00D633AD" w:rsidRPr="00D633AD" w:rsidRDefault="00D633AD" w:rsidP="00D633AD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da-DK" w:eastAsia="da-DK"/>
        </w:rPr>
      </w:pPr>
      <w:r w:rsidRPr="00D633AD"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  <w:t>مقالات في ذكرى إدوارد سعيد</w:t>
      </w:r>
      <w:r w:rsidRPr="00D633AD">
        <w:rPr>
          <w:rFonts w:ascii="Times New Roman" w:eastAsia="Times New Roman" w:hAnsi="Times New Roman" w:cs="Times New Roman"/>
          <w:sz w:val="24"/>
          <w:szCs w:val="24"/>
          <w:lang w:val="da-DK" w:eastAsia="da-DK"/>
        </w:rPr>
        <w:t xml:space="preserve">-  </w:t>
      </w:r>
      <w:r w:rsidRPr="00D633AD"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  <w:t>حررت من قبل نور مصالحة ، لندن ، كتب زد ، في آب 2005  ، صفحة 178- 196</w:t>
      </w:r>
      <w:r w:rsidRPr="00D633AD">
        <w:rPr>
          <w:rFonts w:ascii="Times New Roman" w:eastAsia="Times New Roman" w:hAnsi="Times New Roman" w:cs="Times New Roman"/>
          <w:sz w:val="24"/>
          <w:szCs w:val="24"/>
          <w:lang w:val="da-DK" w:eastAsia="da-DK"/>
        </w:rPr>
        <w:t>.</w:t>
      </w:r>
    </w:p>
    <w:p w14:paraId="6FBEBBD0" w14:textId="77777777" w:rsidR="00D633AD" w:rsidRPr="00D633AD" w:rsidRDefault="00D633AD" w:rsidP="00D633AD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da-DK" w:eastAsia="da-DK"/>
        </w:rPr>
      </w:pPr>
      <w:r w:rsidRPr="00D633AD"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  <w:t>تاريخ لوبيا القرية الفلسطينية المدمرة- دورية كندا بشأن اللاجئين ، مجلد 21. رقم 2 شباط 2003 ، صفحة 14-22</w:t>
      </w:r>
      <w:r w:rsidRPr="00D633AD">
        <w:rPr>
          <w:rFonts w:ascii="Times New Roman" w:eastAsia="Times New Roman" w:hAnsi="Times New Roman" w:cs="Times New Roman"/>
          <w:sz w:val="24"/>
          <w:szCs w:val="24"/>
          <w:lang w:val="da-DK" w:eastAsia="da-DK"/>
        </w:rPr>
        <w:t xml:space="preserve"> .</w:t>
      </w:r>
    </w:p>
    <w:p w14:paraId="033810F4" w14:textId="77777777" w:rsidR="00D633AD" w:rsidRPr="00D633AD" w:rsidRDefault="00D633AD" w:rsidP="00D633AD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da-DK" w:eastAsia="da-DK"/>
        </w:rPr>
      </w:pPr>
      <w:r w:rsidRPr="00D633AD"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  <w:t>قضية اللاجئين الفلسطينيين-صفحة 229-244 ومنظورات المستقبل ، صفحة 278-281 . مقالات – على عتبة السلام- كوبنهاجن2001</w:t>
      </w:r>
    </w:p>
    <w:p w14:paraId="18EF13D2" w14:textId="77777777" w:rsidR="00D633AD" w:rsidRPr="00D633AD" w:rsidRDefault="00D633AD" w:rsidP="00D633AD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da-DK" w:eastAsia="da-DK"/>
        </w:rPr>
      </w:pPr>
      <w:r w:rsidRPr="00D633AD"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  <w:t>فلسطينيي الشتات- تجارب وشهادات باللغة العربية ، في صامد الاقتصادي 18 ، عدد 105 تموز-أيلول 1996 ، صفحة 79-167 . المرجع ذكر في مجلة الدراسات الفلسطينية عدد 103 ، صفحة 189</w:t>
      </w:r>
      <w:r w:rsidRPr="00D633AD">
        <w:rPr>
          <w:rFonts w:ascii="Times New Roman" w:eastAsia="Times New Roman" w:hAnsi="Times New Roman" w:cs="Times New Roman"/>
          <w:sz w:val="24"/>
          <w:szCs w:val="24"/>
          <w:lang w:val="da-DK" w:eastAsia="da-DK"/>
        </w:rPr>
        <w:t xml:space="preserve"> .</w:t>
      </w:r>
    </w:p>
    <w:p w14:paraId="26D81517" w14:textId="77777777" w:rsidR="00D633AD" w:rsidRPr="00D633AD" w:rsidRDefault="00D633AD" w:rsidP="00D633AD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da-DK" w:eastAsia="da-DK"/>
        </w:rPr>
      </w:pPr>
      <w:r w:rsidRPr="00D633AD"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  <w:t>أحلام و وقائع- فلسطينيون من لوبيا في الدنمارك ، محمود عيسى ، المركز الدنماركي للاجئين ، كوبنهاجن 1995 ، 91 صفحة</w:t>
      </w:r>
      <w:r w:rsidRPr="00D633AD">
        <w:rPr>
          <w:rFonts w:ascii="Times New Roman" w:eastAsia="Times New Roman" w:hAnsi="Times New Roman" w:cs="Times New Roman"/>
          <w:sz w:val="24"/>
          <w:szCs w:val="24"/>
          <w:lang w:val="da-DK" w:eastAsia="da-DK"/>
        </w:rPr>
        <w:t xml:space="preserve"> .</w:t>
      </w:r>
    </w:p>
    <w:p w14:paraId="4AADEDDE" w14:textId="77777777" w:rsidR="00D633AD" w:rsidRPr="00D633AD" w:rsidRDefault="00D633AD" w:rsidP="00D633AD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da-DK" w:eastAsia="da-DK"/>
        </w:rPr>
      </w:pPr>
      <w:r w:rsidRPr="00D633AD">
        <w:rPr>
          <w:rFonts w:ascii="Times New Roman" w:eastAsia="Times New Roman" w:hAnsi="Times New Roman" w:cs="Times New Roman"/>
          <w:sz w:val="24"/>
          <w:szCs w:val="24"/>
          <w:lang w:val="da-DK" w:eastAsia="da-DK"/>
        </w:rPr>
        <w:t>-</w:t>
      </w:r>
      <w:r w:rsidRPr="00D633AD"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  <w:t xml:space="preserve">المشاركة </w:t>
      </w:r>
      <w:proofErr w:type="gramStart"/>
      <w:r w:rsidRPr="00D633AD"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  <w:t>والانفصال  في</w:t>
      </w:r>
      <w:proofErr w:type="gramEnd"/>
      <w:r w:rsidRPr="00D633AD"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  <w:t xml:space="preserve"> الاعمال الاساسيه  لجوزيف كونراد ، محمود عيسى ، دار رينبو للنشر ، الدنمارك 1995 ، 282 صفحة .رسالة الدكتوراه</w:t>
      </w:r>
      <w:r w:rsidRPr="00D633AD">
        <w:rPr>
          <w:rFonts w:ascii="Times New Roman" w:eastAsia="Times New Roman" w:hAnsi="Times New Roman" w:cs="Times New Roman"/>
          <w:sz w:val="24"/>
          <w:szCs w:val="24"/>
          <w:lang w:val="da-DK" w:eastAsia="da-DK"/>
        </w:rPr>
        <w:t>.</w:t>
      </w:r>
    </w:p>
    <w:p w14:paraId="0D8B47AD" w14:textId="77777777" w:rsidR="00D633AD" w:rsidRPr="00D633AD" w:rsidRDefault="00D633AD" w:rsidP="00D633AD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da-DK" w:eastAsia="da-DK"/>
        </w:rPr>
      </w:pPr>
      <w:r w:rsidRPr="00D633AD">
        <w:rPr>
          <w:rFonts w:ascii="Times New Roman" w:eastAsia="Times New Roman" w:hAnsi="Times New Roman" w:cs="Times New Roman"/>
          <w:sz w:val="24"/>
          <w:szCs w:val="24"/>
          <w:lang w:val="da-DK" w:eastAsia="da-DK"/>
        </w:rPr>
        <w:t>-</w:t>
      </w:r>
      <w:r w:rsidRPr="00D633AD"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  <w:t xml:space="preserve">المشاركة والانفصال في "نوسترومو" في " كونراد في اسكندينافيا " محمود عيسى ، صفحة 211-223 ، جامعة كولومبيا </w:t>
      </w:r>
      <w:proofErr w:type="gramStart"/>
      <w:r w:rsidRPr="00D633AD"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  <w:t>1995</w:t>
      </w:r>
      <w:r w:rsidRPr="00D633AD">
        <w:rPr>
          <w:rFonts w:ascii="Times New Roman" w:eastAsia="Times New Roman" w:hAnsi="Times New Roman" w:cs="Times New Roman"/>
          <w:sz w:val="24"/>
          <w:szCs w:val="24"/>
          <w:lang w:val="da-DK" w:eastAsia="da-DK"/>
        </w:rPr>
        <w:t xml:space="preserve"> .</w:t>
      </w:r>
      <w:proofErr w:type="gramEnd"/>
    </w:p>
    <w:p w14:paraId="33496C26" w14:textId="77777777" w:rsidR="00D633AD" w:rsidRPr="00D633AD" w:rsidRDefault="00D633AD" w:rsidP="00D633AD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da-DK" w:eastAsia="da-DK"/>
        </w:rPr>
      </w:pPr>
      <w:r w:rsidRPr="00D633AD"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  <w:t>المشكلات الاساسيه في نظام التعليم الفلسطيني- باللغة العربية ، محمود عيسى ، الجامعة العربية ، بيروت 1991 ، 120 صفحة</w:t>
      </w:r>
      <w:r w:rsidRPr="00D633AD">
        <w:rPr>
          <w:rFonts w:ascii="Times New Roman" w:eastAsia="Times New Roman" w:hAnsi="Times New Roman" w:cs="Times New Roman"/>
          <w:sz w:val="24"/>
          <w:szCs w:val="24"/>
          <w:lang w:val="da-DK" w:eastAsia="da-DK"/>
        </w:rPr>
        <w:t xml:space="preserve"> .</w:t>
      </w:r>
    </w:p>
    <w:p w14:paraId="22C6BF67" w14:textId="77777777" w:rsidR="00D633AD" w:rsidRPr="00D633AD" w:rsidRDefault="00D633AD" w:rsidP="00D633AD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da-DK" w:eastAsia="da-DK"/>
        </w:rPr>
      </w:pPr>
      <w:r w:rsidRPr="00D633AD"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  <w:t>عشرات المقالات والابحاث في اللغه الأنجليزية والدنماركيه. انظر  للسيرة باللغه الأنجليزية للأطلاع على بعضها</w:t>
      </w:r>
      <w:r w:rsidRPr="00D633AD">
        <w:rPr>
          <w:rFonts w:ascii="Times New Roman" w:eastAsia="Times New Roman" w:hAnsi="Times New Roman" w:cs="Times New Roman"/>
          <w:sz w:val="24"/>
          <w:szCs w:val="24"/>
          <w:lang w:val="da-DK" w:eastAsia="da-DK"/>
        </w:rPr>
        <w:t>.</w:t>
      </w:r>
    </w:p>
    <w:p w14:paraId="3DA9A4D7" w14:textId="77777777" w:rsidR="00D633AD" w:rsidRPr="00D633AD" w:rsidRDefault="00D633AD" w:rsidP="00D633AD">
      <w:pPr>
        <w:bidi/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da-DK" w:eastAsia="da-DK"/>
        </w:rPr>
      </w:pPr>
      <w:r w:rsidRPr="00D633AD">
        <w:rPr>
          <w:rFonts w:ascii="Times New Roman" w:eastAsia="Times New Roman" w:hAnsi="Times New Roman" w:cs="Times New Roman"/>
          <w:b/>
          <w:bCs/>
          <w:sz w:val="36"/>
          <w:szCs w:val="36"/>
          <w:rtl/>
          <w:lang w:val="da-DK" w:eastAsia="da-DK"/>
        </w:rPr>
        <w:lastRenderedPageBreak/>
        <w:t>المعلومات الشخصية .</w:t>
      </w:r>
    </w:p>
    <w:p w14:paraId="30259E74" w14:textId="77777777" w:rsidR="00D633AD" w:rsidRPr="00D633AD" w:rsidRDefault="00D633AD" w:rsidP="00D633AD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</w:pPr>
      <w:r w:rsidRPr="00D633AD">
        <w:rPr>
          <w:rFonts w:ascii="Times New Roman" w:eastAsia="Times New Roman" w:hAnsi="Times New Roman" w:cs="Times New Roman"/>
          <w:sz w:val="24"/>
          <w:szCs w:val="24"/>
          <w:rtl/>
          <w:lang w:val="da-DK" w:eastAsia="da-DK"/>
        </w:rPr>
        <w:t xml:space="preserve">. أعيش في الدنمارك منذ عام 1985 . وحاصل على المواطنة الدنماركية عام 1990 . </w:t>
      </w:r>
    </w:p>
    <w:p w14:paraId="2E3C9385" w14:textId="77777777" w:rsidR="00B2708E" w:rsidRDefault="00B2708E" w:rsidP="00D633AD">
      <w:pPr>
        <w:jc w:val="right"/>
      </w:pPr>
    </w:p>
    <w:sectPr w:rsidR="00B2708E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C276B5F"/>
    <w:multiLevelType w:val="multilevel"/>
    <w:tmpl w:val="B0C651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F972B52"/>
    <w:multiLevelType w:val="multilevel"/>
    <w:tmpl w:val="551EF6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C721C34"/>
    <w:multiLevelType w:val="multilevel"/>
    <w:tmpl w:val="3E8E20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33AD"/>
    <w:rsid w:val="003A1C9A"/>
    <w:rsid w:val="003F2A5A"/>
    <w:rsid w:val="00503F5E"/>
    <w:rsid w:val="005761B8"/>
    <w:rsid w:val="009B7A11"/>
    <w:rsid w:val="00B05AED"/>
    <w:rsid w:val="00B2708E"/>
    <w:rsid w:val="00BA4494"/>
    <w:rsid w:val="00D633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A9980B"/>
  <w15:chartTrackingRefBased/>
  <w15:docId w15:val="{7B459D89-7086-4E63-B042-9BA171E6BE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Standardskrifttypeiafsnit">
    <w:name w:val="Default Paragraph Font"/>
    <w:uiPriority w:val="1"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8016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475</Words>
  <Characters>2900</Characters>
  <Application>Microsoft Office Word</Application>
  <DocSecurity>0</DocSecurity>
  <Lines>24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mahmoud Issa</dc:creator>
  <cp:keywords/>
  <dc:description/>
  <cp:lastModifiedBy>mahmoud Issa</cp:lastModifiedBy>
  <cp:revision>5</cp:revision>
  <cp:lastPrinted>2020-01-24T15:24:00Z</cp:lastPrinted>
  <dcterms:created xsi:type="dcterms:W3CDTF">2020-01-24T15:27:00Z</dcterms:created>
  <dcterms:modified xsi:type="dcterms:W3CDTF">2020-03-17T13:44:00Z</dcterms:modified>
</cp:coreProperties>
</file>